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06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5"/>
        <w:gridCol w:w="2266"/>
        <w:gridCol w:w="1396"/>
        <w:gridCol w:w="1952"/>
        <w:gridCol w:w="1185"/>
      </w:tblGrid>
      <w:tr w:rsidR="001050B5" w:rsidRPr="00BB3356">
        <w:trPr>
          <w:trHeight w:val="32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5C69A2">
            <w:bookmarkStart w:id="0" w:name="_GoBack"/>
            <w:bookmarkEnd w:id="0"/>
            <w:r w:rsidRPr="00BB3356">
              <w:rPr>
                <w:b/>
                <w:bCs/>
              </w:rPr>
              <w:t>1. Course Title:</w:t>
            </w:r>
            <w:r w:rsidRPr="00BB3356">
              <w:t xml:space="preserve"> Visiting trainings III. (football)</w:t>
            </w:r>
            <w:r w:rsidRPr="00BB3356">
              <w:rPr>
                <w:b/>
                <w:bCs/>
              </w:rPr>
              <w:t xml:space="preserve"> </w:t>
            </w:r>
          </w:p>
        </w:tc>
      </w:tr>
      <w:tr w:rsidR="001050B5" w:rsidRPr="00BB3356">
        <w:trPr>
          <w:trHeight w:val="320"/>
        </w:trPr>
        <w:tc>
          <w:tcPr>
            <w:tcW w:w="4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5C69A2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 w:rsidRPr="00BB3356">
              <w:rPr>
                <w:rFonts w:cs="Times New Roman"/>
                <w:b/>
                <w:bCs/>
                <w:sz w:val="24"/>
                <w:szCs w:val="24"/>
              </w:rPr>
              <w:t>2. Code:</w:t>
            </w:r>
          </w:p>
        </w:tc>
        <w:tc>
          <w:tcPr>
            <w:tcW w:w="4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5C69A2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 w:rsidRPr="00BB3356">
              <w:rPr>
                <w:rFonts w:cs="Times New Roman"/>
                <w:b/>
                <w:bCs/>
                <w:sz w:val="24"/>
                <w:szCs w:val="24"/>
              </w:rPr>
              <w:t xml:space="preserve">3. Type (lecture, practice etc.): </w:t>
            </w:r>
            <w:r w:rsidRPr="00BB3356">
              <w:rPr>
                <w:rFonts w:cs="Times New Roman"/>
                <w:sz w:val="24"/>
                <w:szCs w:val="24"/>
              </w:rPr>
              <w:t>practice</w:t>
            </w:r>
          </w:p>
        </w:tc>
      </w:tr>
      <w:tr w:rsidR="001050B5" w:rsidRPr="00BB3356">
        <w:trPr>
          <w:trHeight w:val="320"/>
        </w:trPr>
        <w:tc>
          <w:tcPr>
            <w:tcW w:w="4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5C69A2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 w:rsidRPr="00BB3356">
              <w:rPr>
                <w:rFonts w:cs="Times New Roman"/>
                <w:b/>
                <w:bCs/>
                <w:sz w:val="24"/>
                <w:szCs w:val="24"/>
              </w:rPr>
              <w:t xml:space="preserve">4. Contact Hours: </w:t>
            </w:r>
            <w:r w:rsidR="00423D0D" w:rsidRPr="00BB3356">
              <w:rPr>
                <w:rFonts w:cs="Times New Roman"/>
                <w:sz w:val="24"/>
                <w:szCs w:val="24"/>
              </w:rPr>
              <w:t>2 h</w:t>
            </w:r>
            <w:r w:rsidRPr="00BB3356">
              <w:rPr>
                <w:rFonts w:cs="Times New Roman"/>
                <w:sz w:val="24"/>
                <w:szCs w:val="24"/>
              </w:rPr>
              <w:t>ours per week</w:t>
            </w:r>
          </w:p>
        </w:tc>
        <w:tc>
          <w:tcPr>
            <w:tcW w:w="4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5C69A2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 w:rsidRPr="00BB3356">
              <w:rPr>
                <w:rFonts w:cs="Times New Roman"/>
                <w:b/>
                <w:bCs/>
                <w:sz w:val="24"/>
                <w:szCs w:val="24"/>
              </w:rPr>
              <w:t xml:space="preserve">5. Credit (ECTS): </w:t>
            </w:r>
            <w:r w:rsidRPr="00BB3356">
              <w:rPr>
                <w:rFonts w:cs="Times New Roman"/>
                <w:sz w:val="24"/>
                <w:szCs w:val="24"/>
              </w:rPr>
              <w:t>2</w:t>
            </w:r>
            <w:r w:rsidRPr="00BB3356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050B5" w:rsidRPr="00BB3356">
        <w:trPr>
          <w:trHeight w:val="32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0B5" w:rsidRPr="00BB3356" w:rsidRDefault="005C69A2">
            <w:pPr>
              <w:pStyle w:val="Szvegtrzsbehzssal"/>
              <w:rPr>
                <w:rFonts w:cs="Times New Roman"/>
                <w:sz w:val="24"/>
                <w:szCs w:val="24"/>
              </w:rPr>
            </w:pPr>
            <w:r w:rsidRPr="00BB3356">
              <w:rPr>
                <w:rFonts w:cs="Times New Roman"/>
                <w:sz w:val="24"/>
                <w:szCs w:val="24"/>
              </w:rPr>
              <w:t>6. Criteria of taking this course (max. 3 previous courses):</w:t>
            </w:r>
          </w:p>
        </w:tc>
      </w:tr>
      <w:tr w:rsidR="001050B5" w:rsidRPr="00BB3356">
        <w:trPr>
          <w:trHeight w:val="32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5C69A2" w:rsidP="00972521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 w:rsidRPr="00BB3356">
              <w:rPr>
                <w:rFonts w:cs="Times New Roman"/>
                <w:b/>
                <w:bCs/>
                <w:sz w:val="24"/>
                <w:szCs w:val="24"/>
              </w:rPr>
              <w:t xml:space="preserve">7. Announced: </w:t>
            </w:r>
            <w:bookmarkStart w:id="1" w:name="__Fieldmark__45_1016521800"/>
            <w:r w:rsidR="00423D0D" w:rsidRPr="00BB3356">
              <w:rPr>
                <w:rFonts w:cs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423D0D" w:rsidRPr="00BB3356">
              <w:rPr>
                <w:rFonts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423D0D" w:rsidRPr="00BB3356">
              <w:rPr>
                <w:rFonts w:cs="Times New Roman"/>
                <w:sz w:val="24"/>
                <w:szCs w:val="24"/>
                <w:lang w:val="en-GB"/>
              </w:rPr>
            </w:r>
            <w:r w:rsidR="00423D0D" w:rsidRPr="00BB3356">
              <w:rPr>
                <w:rFonts w:cs="Times New Roman"/>
                <w:sz w:val="24"/>
                <w:szCs w:val="24"/>
                <w:lang w:val="en-GB"/>
              </w:rPr>
              <w:fldChar w:fldCharType="end"/>
            </w:r>
            <w:bookmarkEnd w:id="1"/>
            <w:r w:rsidR="00423D0D" w:rsidRPr="00BB3356">
              <w:rPr>
                <w:rFonts w:cs="Times New Roman"/>
                <w:sz w:val="24"/>
                <w:szCs w:val="24"/>
                <w:lang w:val="en-GB"/>
              </w:rPr>
              <w:t xml:space="preserve">fall semester, </w:t>
            </w:r>
            <w:bookmarkStart w:id="2" w:name="__Fieldmark__46_1016521800"/>
            <w:r w:rsidR="00423D0D" w:rsidRPr="00BB3356">
              <w:rPr>
                <w:rFonts w:cs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23D0D" w:rsidRPr="00BB3356">
              <w:rPr>
                <w:rFonts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423D0D" w:rsidRPr="00BB3356">
              <w:rPr>
                <w:rFonts w:cs="Times New Roman"/>
                <w:sz w:val="24"/>
                <w:szCs w:val="24"/>
                <w:lang w:val="en-GB"/>
              </w:rPr>
            </w:r>
            <w:r w:rsidR="00423D0D" w:rsidRPr="00BB3356">
              <w:rPr>
                <w:rFonts w:cs="Times New Roman"/>
                <w:sz w:val="24"/>
                <w:szCs w:val="24"/>
                <w:lang w:val="en-GB"/>
              </w:rPr>
              <w:fldChar w:fldCharType="end"/>
            </w:r>
            <w:bookmarkEnd w:id="2"/>
            <w:r w:rsidR="00423D0D" w:rsidRPr="00BB3356">
              <w:rPr>
                <w:rFonts w:cs="Times New Roman"/>
                <w:sz w:val="24"/>
                <w:szCs w:val="24"/>
                <w:lang w:val="en-GB"/>
              </w:rPr>
              <w:t xml:space="preserve">spring semester, </w:t>
            </w:r>
            <w:bookmarkStart w:id="3" w:name="__Fieldmark__47_1016521800"/>
            <w:r w:rsidR="00423D0D" w:rsidRPr="00BB3356">
              <w:rPr>
                <w:rFonts w:cs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23D0D" w:rsidRPr="00BB3356">
              <w:rPr>
                <w:rFonts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423D0D" w:rsidRPr="00BB3356">
              <w:rPr>
                <w:rFonts w:cs="Times New Roman"/>
                <w:sz w:val="24"/>
                <w:szCs w:val="24"/>
                <w:lang w:val="en-GB"/>
              </w:rPr>
            </w:r>
            <w:r w:rsidR="00423D0D" w:rsidRPr="00BB3356">
              <w:rPr>
                <w:rFonts w:cs="Times New Roman"/>
                <w:sz w:val="24"/>
                <w:szCs w:val="24"/>
                <w:lang w:val="en-GB"/>
              </w:rPr>
              <w:fldChar w:fldCharType="end"/>
            </w:r>
            <w:bookmarkEnd w:id="3"/>
            <w:r w:rsidR="00423D0D" w:rsidRPr="00BB3356">
              <w:rPr>
                <w:rFonts w:cs="Times New Roman"/>
                <w:sz w:val="24"/>
                <w:szCs w:val="24"/>
                <w:lang w:val="en-GB"/>
              </w:rPr>
              <w:t>both</w:t>
            </w:r>
          </w:p>
        </w:tc>
      </w:tr>
      <w:tr w:rsidR="001050B5" w:rsidRPr="00BB3356">
        <w:trPr>
          <w:trHeight w:val="32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5C69A2">
            <w:r w:rsidRPr="00BB3356">
              <w:rPr>
                <w:b/>
                <w:bCs/>
              </w:rPr>
              <w:t>8. Limit for participants, if relevant:</w:t>
            </w:r>
            <w:r w:rsidRPr="00BB3356">
              <w:t xml:space="preserve"> </w:t>
            </w:r>
          </w:p>
        </w:tc>
      </w:tr>
      <w:tr w:rsidR="001050B5" w:rsidRPr="00BB3356">
        <w:trPr>
          <w:trHeight w:val="62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5C69A2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b/>
                <w:bCs/>
                <w:sz w:val="24"/>
                <w:szCs w:val="24"/>
              </w:rPr>
            </w:pPr>
            <w:r w:rsidRPr="00BB3356">
              <w:rPr>
                <w:rStyle w:val="Oldalszm"/>
                <w:rFonts w:cs="Times New Roman"/>
                <w:b/>
                <w:bCs/>
                <w:sz w:val="24"/>
                <w:szCs w:val="24"/>
              </w:rPr>
              <w:t xml:space="preserve">9. Professor responsible for the course (Faculty, Institute and Department): </w:t>
            </w:r>
          </w:p>
          <w:p w:rsidR="001050B5" w:rsidRPr="00BB3356" w:rsidRDefault="00423D0D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proofErr w:type="spellStart"/>
            <w:r w:rsidRPr="00BB3356">
              <w:rPr>
                <w:rFonts w:cs="Times New Roman"/>
                <w:sz w:val="24"/>
                <w:szCs w:val="24"/>
              </w:rPr>
              <w:t>György</w:t>
            </w:r>
            <w:proofErr w:type="spellEnd"/>
            <w:r w:rsidRPr="00BB3356">
              <w:rPr>
                <w:rFonts w:cs="Times New Roman"/>
                <w:sz w:val="24"/>
                <w:szCs w:val="24"/>
              </w:rPr>
              <w:t xml:space="preserve"> SÁRAI (PMFC Soccer Club Technical Director)</w:t>
            </w:r>
          </w:p>
        </w:tc>
      </w:tr>
      <w:tr w:rsidR="001050B5" w:rsidRPr="00BB3356">
        <w:trPr>
          <w:trHeight w:val="320"/>
        </w:trPr>
        <w:tc>
          <w:tcPr>
            <w:tcW w:w="45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5C69A2">
            <w:pPr>
              <w:pStyle w:val="Szvegtrzsbehzssal"/>
              <w:rPr>
                <w:rFonts w:cs="Times New Roman"/>
                <w:sz w:val="24"/>
                <w:szCs w:val="24"/>
              </w:rPr>
            </w:pPr>
            <w:r w:rsidRPr="00BB3356">
              <w:rPr>
                <w:rFonts w:cs="Times New Roman"/>
                <w:sz w:val="24"/>
                <w:szCs w:val="24"/>
              </w:rPr>
              <w:t xml:space="preserve">10. Teacher(s) and percentage: </w:t>
            </w:r>
          </w:p>
        </w:tc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423D0D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proofErr w:type="spellStart"/>
            <w:r w:rsidRPr="00BB3356">
              <w:rPr>
                <w:rFonts w:cs="Times New Roman"/>
                <w:sz w:val="24"/>
                <w:szCs w:val="24"/>
              </w:rPr>
              <w:t>Árpád</w:t>
            </w:r>
            <w:proofErr w:type="spellEnd"/>
            <w:r w:rsidRPr="00BB3356">
              <w:rPr>
                <w:rFonts w:cs="Times New Roman"/>
                <w:sz w:val="24"/>
                <w:szCs w:val="24"/>
              </w:rPr>
              <w:t xml:space="preserve"> KULCSÁR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423D0D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B3356">
              <w:rPr>
                <w:rFonts w:cs="Times New Roman"/>
                <w:sz w:val="24"/>
                <w:szCs w:val="24"/>
              </w:rPr>
              <w:t>50%</w:t>
            </w:r>
          </w:p>
        </w:tc>
      </w:tr>
      <w:tr w:rsidR="001050B5" w:rsidRPr="00BB3356">
        <w:trPr>
          <w:trHeight w:val="320"/>
        </w:trPr>
        <w:tc>
          <w:tcPr>
            <w:tcW w:w="45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0B5" w:rsidRPr="00BB3356" w:rsidRDefault="001050B5"/>
        </w:tc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423D0D">
            <w:proofErr w:type="spellStart"/>
            <w:r w:rsidRPr="00BB3356">
              <w:t>György</w:t>
            </w:r>
            <w:proofErr w:type="spellEnd"/>
            <w:r w:rsidRPr="00BB3356">
              <w:t xml:space="preserve"> SÁRAI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423D0D" w:rsidP="00423D0D">
            <w:pPr>
              <w:jc w:val="center"/>
            </w:pPr>
            <w:r w:rsidRPr="00BB3356">
              <w:t>50%</w:t>
            </w:r>
          </w:p>
        </w:tc>
      </w:tr>
      <w:tr w:rsidR="001050B5" w:rsidRPr="00BB3356">
        <w:trPr>
          <w:trHeight w:val="320"/>
        </w:trPr>
        <w:tc>
          <w:tcPr>
            <w:tcW w:w="45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0B5" w:rsidRPr="00BB3356" w:rsidRDefault="001050B5"/>
        </w:tc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1050B5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1050B5"/>
        </w:tc>
      </w:tr>
      <w:tr w:rsidR="001050B5" w:rsidRPr="00BB3356">
        <w:trPr>
          <w:trHeight w:val="320"/>
        </w:trPr>
        <w:tc>
          <w:tcPr>
            <w:tcW w:w="45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0B5" w:rsidRPr="00BB3356" w:rsidRDefault="001050B5"/>
        </w:tc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1050B5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1050B5"/>
        </w:tc>
      </w:tr>
      <w:tr w:rsidR="001050B5" w:rsidRPr="00BB3356">
        <w:trPr>
          <w:trHeight w:val="320"/>
        </w:trPr>
        <w:tc>
          <w:tcPr>
            <w:tcW w:w="45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0B5" w:rsidRPr="00BB3356" w:rsidRDefault="001050B5"/>
        </w:tc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1050B5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1050B5"/>
        </w:tc>
      </w:tr>
      <w:tr w:rsidR="001050B5" w:rsidRPr="00BB3356">
        <w:trPr>
          <w:trHeight w:val="32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E23677" w:rsidP="00972521">
            <w:r w:rsidRPr="00BB3356">
              <w:rPr>
                <w:b/>
                <w:bCs/>
              </w:rPr>
              <w:t>11. Language</w:t>
            </w:r>
            <w:r w:rsidR="005C69A2" w:rsidRPr="00BB3356">
              <w:rPr>
                <w:b/>
                <w:bCs/>
              </w:rPr>
              <w:t xml:space="preserve">: </w:t>
            </w:r>
            <w:proofErr w:type="spellStart"/>
            <w:r w:rsidR="00C710BA" w:rsidRPr="00BB3356">
              <w:t>e</w:t>
            </w:r>
            <w:r w:rsidR="00972521" w:rsidRPr="00BB3356">
              <w:t>nglish</w:t>
            </w:r>
            <w:proofErr w:type="spellEnd"/>
          </w:p>
        </w:tc>
      </w:tr>
      <w:tr w:rsidR="001050B5" w:rsidRPr="00BB3356">
        <w:trPr>
          <w:trHeight w:val="212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0B5" w:rsidRPr="00BB3356" w:rsidRDefault="005C69A2">
            <w:pPr>
              <w:pStyle w:val="Szvegtrzsbehzssal"/>
              <w:rPr>
                <w:rFonts w:cs="Times New Roman"/>
                <w:sz w:val="24"/>
                <w:szCs w:val="24"/>
              </w:rPr>
            </w:pPr>
            <w:r w:rsidRPr="00BB3356">
              <w:rPr>
                <w:rStyle w:val="Oldalszm"/>
                <w:rFonts w:cs="Times New Roman"/>
                <w:sz w:val="24"/>
                <w:szCs w:val="24"/>
              </w:rPr>
              <w:t xml:space="preserve">12.Course objectives and/or learning outcomes: </w:t>
            </w:r>
          </w:p>
          <w:p w:rsidR="001050B5" w:rsidRPr="00BB3356" w:rsidRDefault="005C69A2">
            <w:pPr>
              <w:jc w:val="both"/>
            </w:pPr>
            <w:r w:rsidRPr="00BB3356">
              <w:t>The aim of the course is for students to sense the atmosphere of practices in the ages of U 17-18-19-20-21 in real-life conditions. They can observe how different kind of coaches try to teach young footballers for different technical and tactical play of football with their di</w:t>
            </w:r>
            <w:r w:rsidRPr="00BB3356">
              <w:t>f</w:t>
            </w:r>
            <w:r w:rsidRPr="00BB3356">
              <w:t>ferent leading-, pedagogical-, motivational-, and communicational style. They can track the proportion of conditioning and co-ordination exercises that correspond with the training sessions in different periods of the annual preparation.</w:t>
            </w:r>
          </w:p>
        </w:tc>
      </w:tr>
      <w:tr w:rsidR="001050B5" w:rsidRPr="00BB3356">
        <w:trPr>
          <w:trHeight w:val="5138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0B5" w:rsidRPr="00BB3356" w:rsidRDefault="005C69A2">
            <w:pPr>
              <w:pStyle w:val="Szvegtrzsbehzssal"/>
              <w:rPr>
                <w:rFonts w:cs="Times New Roman"/>
                <w:sz w:val="24"/>
                <w:szCs w:val="24"/>
              </w:rPr>
            </w:pPr>
            <w:r w:rsidRPr="00BB3356">
              <w:rPr>
                <w:rStyle w:val="Oldalszm"/>
                <w:rFonts w:cs="Times New Roman"/>
                <w:sz w:val="24"/>
                <w:szCs w:val="24"/>
              </w:rPr>
              <w:t xml:space="preserve">13. Course outline, detailed </w:t>
            </w:r>
            <w:proofErr w:type="spellStart"/>
            <w:r w:rsidRPr="00BB3356">
              <w:rPr>
                <w:rStyle w:val="Oldalszm"/>
                <w:rFonts w:cs="Times New Roman"/>
                <w:sz w:val="24"/>
                <w:szCs w:val="24"/>
              </w:rPr>
              <w:t>thematics</w:t>
            </w:r>
            <w:proofErr w:type="spellEnd"/>
            <w:r w:rsidRPr="00BB3356">
              <w:rPr>
                <w:rStyle w:val="Oldalszm"/>
                <w:rFonts w:cs="Times New Roman"/>
                <w:sz w:val="24"/>
                <w:szCs w:val="24"/>
              </w:rPr>
              <w:t xml:space="preserve"> for 13 weeks:</w:t>
            </w:r>
          </w:p>
          <w:p w:rsidR="001050B5" w:rsidRPr="00BB3356" w:rsidRDefault="005C69A2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proofErr w:type="gramStart"/>
            <w:r w:rsidRPr="00BB3356">
              <w:rPr>
                <w:rStyle w:val="Oldalszm"/>
                <w:rFonts w:cs="Times New Roman"/>
                <w:sz w:val="24"/>
                <w:szCs w:val="24"/>
              </w:rPr>
              <w:t>Coaches</w:t>
            </w:r>
            <w:proofErr w:type="gramEnd"/>
            <w:r w:rsidRPr="00BB3356">
              <w:rPr>
                <w:rStyle w:val="Oldalszm"/>
                <w:rFonts w:cs="Times New Roman"/>
                <w:sz w:val="24"/>
                <w:szCs w:val="24"/>
              </w:rPr>
              <w:t xml:space="preserve"> personality and style of leading.</w:t>
            </w:r>
          </w:p>
          <w:p w:rsidR="001050B5" w:rsidRPr="00BB3356" w:rsidRDefault="005C69A2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B3356">
              <w:rPr>
                <w:rStyle w:val="Oldalszm"/>
                <w:rFonts w:cs="Times New Roman"/>
                <w:sz w:val="24"/>
                <w:szCs w:val="24"/>
              </w:rPr>
              <w:t>Coach – player - parent relation and characteristics of their interactions.</w:t>
            </w:r>
          </w:p>
          <w:p w:rsidR="001050B5" w:rsidRPr="00BB3356" w:rsidRDefault="005C69A2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B3356">
              <w:rPr>
                <w:rStyle w:val="Oldalszm"/>
                <w:rFonts w:cs="Times New Roman"/>
                <w:sz w:val="24"/>
                <w:szCs w:val="24"/>
              </w:rPr>
              <w:t xml:space="preserve">Educating and nurturing pursuit of coach. </w:t>
            </w:r>
          </w:p>
          <w:p w:rsidR="001050B5" w:rsidRPr="00BB3356" w:rsidRDefault="005C69A2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BB3356">
              <w:rPr>
                <w:rStyle w:val="Oldalszm"/>
                <w:rFonts w:cs="Times New Roman"/>
                <w:sz w:val="24"/>
                <w:szCs w:val="24"/>
              </w:rPr>
              <w:t>Organiser</w:t>
            </w:r>
            <w:proofErr w:type="spellEnd"/>
            <w:r w:rsidRPr="00BB3356">
              <w:rPr>
                <w:rStyle w:val="Oldalszm"/>
                <w:rFonts w:cs="Times New Roman"/>
                <w:sz w:val="24"/>
                <w:szCs w:val="24"/>
              </w:rPr>
              <w:t xml:space="preserve"> and designer activities of coach.</w:t>
            </w:r>
          </w:p>
          <w:p w:rsidR="001050B5" w:rsidRPr="00BB3356" w:rsidRDefault="005C69A2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B3356">
              <w:rPr>
                <w:rStyle w:val="Oldalszm"/>
                <w:rFonts w:cs="Times New Roman"/>
                <w:sz w:val="24"/>
                <w:szCs w:val="24"/>
              </w:rPr>
              <w:t>Motivational and communicational style of coach.</w:t>
            </w:r>
          </w:p>
          <w:p w:rsidR="001050B5" w:rsidRPr="00BB3356" w:rsidRDefault="005C69A2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B3356">
              <w:rPr>
                <w:rStyle w:val="Oldalszm"/>
                <w:rFonts w:cs="Times New Roman"/>
                <w:sz w:val="24"/>
                <w:szCs w:val="24"/>
              </w:rPr>
              <w:t>Conflict-solving strategies of coach.</w:t>
            </w:r>
          </w:p>
          <w:p w:rsidR="001050B5" w:rsidRPr="00BB3356" w:rsidRDefault="005C69A2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B3356">
              <w:rPr>
                <w:rStyle w:val="Oldalszm"/>
                <w:rFonts w:cs="Times New Roman"/>
                <w:sz w:val="24"/>
                <w:szCs w:val="24"/>
              </w:rPr>
              <w:t>Structure of football practice.</w:t>
            </w:r>
          </w:p>
          <w:p w:rsidR="001050B5" w:rsidRPr="00BB3356" w:rsidRDefault="005C69A2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B3356">
              <w:rPr>
                <w:rStyle w:val="Oldalszm"/>
                <w:rFonts w:cs="Times New Roman"/>
                <w:sz w:val="24"/>
                <w:szCs w:val="24"/>
              </w:rPr>
              <w:t>Aim and magnitude of movement of warm up, main part and deduction part.</w:t>
            </w:r>
          </w:p>
          <w:p w:rsidR="001050B5" w:rsidRPr="00BB3356" w:rsidRDefault="005C69A2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B3356">
              <w:rPr>
                <w:rStyle w:val="Oldalszm"/>
                <w:rFonts w:cs="Times New Roman"/>
                <w:sz w:val="24"/>
                <w:szCs w:val="24"/>
              </w:rPr>
              <w:t>Options for development of co-ordination with and without a ball.</w:t>
            </w:r>
          </w:p>
          <w:p w:rsidR="001050B5" w:rsidRPr="00BB3356" w:rsidRDefault="005C69A2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B3356">
              <w:rPr>
                <w:rStyle w:val="Oldalszm"/>
                <w:rFonts w:cs="Times New Roman"/>
                <w:sz w:val="24"/>
                <w:szCs w:val="24"/>
              </w:rPr>
              <w:t>Viewpoints of the selection of small-games.</w:t>
            </w:r>
          </w:p>
          <w:p w:rsidR="001050B5" w:rsidRPr="00BB3356" w:rsidRDefault="005C69A2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B3356">
              <w:rPr>
                <w:rStyle w:val="Oldalszm"/>
                <w:rFonts w:cs="Times New Roman"/>
                <w:sz w:val="24"/>
                <w:szCs w:val="24"/>
              </w:rPr>
              <w:t xml:space="preserve">Viewpoints of the selection of game-plays applied in practice. </w:t>
            </w:r>
          </w:p>
          <w:p w:rsidR="001050B5" w:rsidRPr="00BB3356" w:rsidRDefault="005C69A2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B3356">
              <w:rPr>
                <w:rStyle w:val="Oldalszm"/>
                <w:rFonts w:cs="Times New Roman"/>
                <w:sz w:val="24"/>
                <w:szCs w:val="24"/>
              </w:rPr>
              <w:t>Tactical restrictions of game-plays applied in practice.</w:t>
            </w:r>
          </w:p>
          <w:p w:rsidR="001050B5" w:rsidRPr="00BB3356" w:rsidRDefault="005C69A2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B3356">
              <w:rPr>
                <w:rStyle w:val="Oldalszm"/>
                <w:rFonts w:cs="Times New Roman"/>
                <w:sz w:val="24"/>
                <w:szCs w:val="24"/>
              </w:rPr>
              <w:t>Technical and tactical solutions for fixed game situations.</w:t>
            </w:r>
          </w:p>
          <w:p w:rsidR="001050B5" w:rsidRPr="00BB3356" w:rsidRDefault="005C69A2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B3356">
              <w:rPr>
                <w:rStyle w:val="Oldalszm"/>
                <w:rFonts w:cs="Times New Roman"/>
                <w:sz w:val="24"/>
                <w:szCs w:val="24"/>
              </w:rPr>
              <w:t xml:space="preserve">Methods for developing conditional and co-ordinal abilities. </w:t>
            </w:r>
          </w:p>
          <w:p w:rsidR="001050B5" w:rsidRPr="00BB3356" w:rsidRDefault="005C69A2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B3356">
              <w:rPr>
                <w:rStyle w:val="Oldalszm"/>
                <w:rFonts w:cs="Times New Roman"/>
                <w:sz w:val="24"/>
                <w:szCs w:val="24"/>
              </w:rPr>
              <w:t xml:space="preserve">Different methods of deduction. </w:t>
            </w:r>
          </w:p>
          <w:p w:rsidR="001050B5" w:rsidRPr="00BB3356" w:rsidRDefault="005C69A2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B3356">
              <w:rPr>
                <w:rFonts w:cs="Times New Roman"/>
                <w:sz w:val="24"/>
                <w:szCs w:val="24"/>
              </w:rPr>
              <w:t xml:space="preserve">Setup and planning of micro-, </w:t>
            </w:r>
            <w:proofErr w:type="spellStart"/>
            <w:r w:rsidRPr="00BB3356">
              <w:rPr>
                <w:rFonts w:cs="Times New Roman"/>
                <w:sz w:val="24"/>
                <w:szCs w:val="24"/>
              </w:rPr>
              <w:t>mezo</w:t>
            </w:r>
            <w:proofErr w:type="spellEnd"/>
            <w:r w:rsidRPr="00BB3356">
              <w:rPr>
                <w:rFonts w:cs="Times New Roman"/>
                <w:sz w:val="24"/>
                <w:szCs w:val="24"/>
              </w:rPr>
              <w:t>-, and -</w:t>
            </w:r>
            <w:proofErr w:type="spellStart"/>
            <w:r w:rsidRPr="00BB3356">
              <w:rPr>
                <w:rFonts w:cs="Times New Roman"/>
                <w:sz w:val="24"/>
                <w:szCs w:val="24"/>
              </w:rPr>
              <w:t>macrocycles</w:t>
            </w:r>
            <w:proofErr w:type="spellEnd"/>
            <w:r w:rsidRPr="00BB3356">
              <w:rPr>
                <w:rFonts w:cs="Times New Roman"/>
                <w:sz w:val="24"/>
                <w:szCs w:val="24"/>
              </w:rPr>
              <w:t>.</w:t>
            </w:r>
            <w:r w:rsidR="00972521" w:rsidRPr="00BB3356">
              <w:rPr>
                <w:rFonts w:cs="Times New Roman"/>
                <w:b/>
                <w:bCs/>
                <w:color w:val="FF2600"/>
                <w:sz w:val="24"/>
                <w:szCs w:val="24"/>
                <w:u w:color="FF2600"/>
              </w:rPr>
              <w:t xml:space="preserve"> </w:t>
            </w:r>
          </w:p>
        </w:tc>
      </w:tr>
      <w:tr w:rsidR="001050B5" w:rsidRPr="00BB3356">
        <w:trPr>
          <w:trHeight w:val="92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5C69A2">
            <w:pPr>
              <w:rPr>
                <w:b/>
                <w:bCs/>
              </w:rPr>
            </w:pPr>
            <w:r w:rsidRPr="00BB3356">
              <w:rPr>
                <w:rStyle w:val="Oldalszm"/>
                <w:b/>
                <w:bCs/>
              </w:rPr>
              <w:lastRenderedPageBreak/>
              <w:t>14. Mid-semester works (if relevant):</w:t>
            </w:r>
          </w:p>
          <w:p w:rsidR="001050B5" w:rsidRPr="00BB3356" w:rsidRDefault="005C69A2">
            <w:r w:rsidRPr="00BB3356">
              <w:rPr>
                <w:rStyle w:val="Oldalszm"/>
              </w:rPr>
              <w:t>Week 13:</w:t>
            </w:r>
          </w:p>
          <w:p w:rsidR="001050B5" w:rsidRPr="00BB3356" w:rsidRDefault="005C69A2">
            <w:r w:rsidRPr="00BB3356">
              <w:t xml:space="preserve">Deadline for the practice analysis based on the given criteria. </w:t>
            </w:r>
          </w:p>
        </w:tc>
      </w:tr>
      <w:tr w:rsidR="001050B5" w:rsidRPr="00BB3356">
        <w:trPr>
          <w:trHeight w:val="62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5C69A2">
            <w:pPr>
              <w:rPr>
                <w:b/>
                <w:bCs/>
              </w:rPr>
            </w:pPr>
            <w:r w:rsidRPr="00BB3356">
              <w:rPr>
                <w:rStyle w:val="Oldalszm"/>
                <w:b/>
                <w:bCs/>
              </w:rPr>
              <w:t>15. Course requirements and grading:</w:t>
            </w:r>
          </w:p>
          <w:p w:rsidR="001050B5" w:rsidRPr="00BB3356" w:rsidRDefault="005C69A2">
            <w:r w:rsidRPr="00BB3356">
              <w:t>Appropriate use of football terminology and draw-writing in practice log.</w:t>
            </w:r>
          </w:p>
        </w:tc>
      </w:tr>
      <w:tr w:rsidR="001050B5" w:rsidRPr="00BB3356" w:rsidTr="00C52BA7">
        <w:trPr>
          <w:trHeight w:val="2567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0B5" w:rsidRPr="00BB3356" w:rsidRDefault="005C69A2">
            <w:pPr>
              <w:pStyle w:val="Szvegtrzsbehzssal"/>
              <w:rPr>
                <w:rFonts w:cs="Times New Roman"/>
                <w:sz w:val="24"/>
                <w:szCs w:val="24"/>
              </w:rPr>
            </w:pPr>
            <w:r w:rsidRPr="00BB3356">
              <w:rPr>
                <w:rStyle w:val="Oldalszm"/>
                <w:rFonts w:cs="Times New Roman"/>
                <w:sz w:val="24"/>
                <w:szCs w:val="24"/>
              </w:rPr>
              <w:t xml:space="preserve">16. Required readings: </w:t>
            </w:r>
          </w:p>
          <w:p w:rsidR="00893897" w:rsidRDefault="00893897" w:rsidP="00893897">
            <w:r>
              <w:t xml:space="preserve">1. Andrew Latham (2016): Soccer Smarts for Kids: 60 Skills, Strategies and Secrets. </w:t>
            </w:r>
            <w:proofErr w:type="spellStart"/>
            <w:r>
              <w:t>Rockridge</w:t>
            </w:r>
            <w:proofErr w:type="spellEnd"/>
            <w:r>
              <w:t xml:space="preserve"> Press</w:t>
            </w:r>
            <w:r w:rsidR="00F47069">
              <w:t>.</w:t>
            </w:r>
            <w:r>
              <w:t xml:space="preserve"> </w:t>
            </w:r>
          </w:p>
          <w:p w:rsidR="00893897" w:rsidRDefault="00893897" w:rsidP="00893897">
            <w:r>
              <w:t xml:space="preserve">2. Clive Gifford - John </w:t>
            </w:r>
            <w:proofErr w:type="spellStart"/>
            <w:r>
              <w:t>Mala</w:t>
            </w:r>
            <w:r w:rsidR="00F47069">
              <w:t>m</w:t>
            </w:r>
            <w:proofErr w:type="spellEnd"/>
            <w:r w:rsidR="00F47069">
              <w:t xml:space="preserve"> (2016): The Complete Book of </w:t>
            </w:r>
            <w:r>
              <w:t>Soccer. Human Kinetics</w:t>
            </w:r>
            <w:r w:rsidR="00F47069">
              <w:t>.</w:t>
            </w:r>
          </w:p>
          <w:p w:rsidR="00893897" w:rsidRDefault="00893897" w:rsidP="00893897">
            <w:pPr>
              <w:adjustRightInd w:val="0"/>
            </w:pPr>
            <w:r>
              <w:t xml:space="preserve">3. </w:t>
            </w:r>
            <w:proofErr w:type="spellStart"/>
            <w:r>
              <w:t>Rinus</w:t>
            </w:r>
            <w:proofErr w:type="spellEnd"/>
            <w:r>
              <w:t xml:space="preserve"> </w:t>
            </w:r>
            <w:proofErr w:type="spellStart"/>
            <w:r>
              <w:t>Michels</w:t>
            </w:r>
            <w:proofErr w:type="spellEnd"/>
            <w:r>
              <w:t xml:space="preserve"> (2013): </w:t>
            </w:r>
            <w:proofErr w:type="spellStart"/>
            <w:r>
              <w:t>Teambilding</w:t>
            </w:r>
            <w:proofErr w:type="spellEnd"/>
            <w:r>
              <w:t xml:space="preserve">. The Road to Success. </w:t>
            </w:r>
            <w:proofErr w:type="spellStart"/>
            <w:r>
              <w:t>Reedswain</w:t>
            </w:r>
            <w:proofErr w:type="spellEnd"/>
            <w:r w:rsidR="00F47069">
              <w:t>.</w:t>
            </w:r>
          </w:p>
          <w:p w:rsidR="00893897" w:rsidRDefault="00893897" w:rsidP="00893897">
            <w:r>
              <w:t xml:space="preserve">4. Timothy </w:t>
            </w:r>
            <w:proofErr w:type="spellStart"/>
            <w:r>
              <w:t>Mulqueen</w:t>
            </w:r>
            <w:proofErr w:type="spellEnd"/>
            <w:r>
              <w:t xml:space="preserve"> - Michael </w:t>
            </w:r>
            <w:proofErr w:type="spellStart"/>
            <w:r>
              <w:t>Woitalla</w:t>
            </w:r>
            <w:proofErr w:type="spellEnd"/>
            <w:r>
              <w:t xml:space="preserve"> (2010): The Complete Soccer Goalkeeper. Human Kinetics</w:t>
            </w:r>
            <w:r w:rsidR="00F47069">
              <w:t>.</w:t>
            </w:r>
          </w:p>
          <w:p w:rsidR="001050B5" w:rsidRPr="00BB3356" w:rsidRDefault="00893897">
            <w:r>
              <w:t xml:space="preserve">5. Tony </w:t>
            </w:r>
            <w:proofErr w:type="spellStart"/>
            <w:r>
              <w:t>Strudwick</w:t>
            </w:r>
            <w:proofErr w:type="spellEnd"/>
            <w:r>
              <w:t xml:space="preserve"> (ed. 2017): Soccer Science. Human Kinetics</w:t>
            </w:r>
            <w:r w:rsidR="00F47069">
              <w:t>.</w:t>
            </w:r>
          </w:p>
        </w:tc>
      </w:tr>
      <w:tr w:rsidR="001050B5" w:rsidRPr="00BB3356">
        <w:trPr>
          <w:trHeight w:val="182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0B5" w:rsidRPr="00BB3356" w:rsidRDefault="005C69A2">
            <w:pPr>
              <w:pStyle w:val="Szvegtrzsbehzssal"/>
              <w:rPr>
                <w:rFonts w:cs="Times New Roman"/>
                <w:sz w:val="24"/>
                <w:szCs w:val="24"/>
              </w:rPr>
            </w:pPr>
            <w:r w:rsidRPr="00BB3356">
              <w:rPr>
                <w:rStyle w:val="Oldalszm"/>
                <w:rFonts w:cs="Times New Roman"/>
                <w:sz w:val="24"/>
                <w:szCs w:val="24"/>
              </w:rPr>
              <w:t xml:space="preserve">17. Recommended texts, further readings: </w:t>
            </w:r>
          </w:p>
          <w:p w:rsidR="00F47069" w:rsidRDefault="00F47069" w:rsidP="00F47069">
            <w:r>
              <w:t>1. Alan Hargreaves - Richard Bate (2010): Skills &amp; Strategies for Coaching Soccer.</w:t>
            </w:r>
            <w:r w:rsidRPr="005E42D4">
              <w:t xml:space="preserve"> </w:t>
            </w:r>
            <w:r>
              <w:t>Human Kinetics.</w:t>
            </w:r>
          </w:p>
          <w:p w:rsidR="00F47069" w:rsidRDefault="00F47069" w:rsidP="00F47069">
            <w:pPr>
              <w:adjustRightInd w:val="0"/>
            </w:pPr>
            <w:r>
              <w:t xml:space="preserve">2. Danny </w:t>
            </w:r>
            <w:proofErr w:type="spellStart"/>
            <w:r>
              <w:t>Mielke</w:t>
            </w:r>
            <w:proofErr w:type="spellEnd"/>
            <w:r>
              <w:t xml:space="preserve"> (2003): Soccer Fundamentals. Human Kinetics.</w:t>
            </w:r>
          </w:p>
          <w:p w:rsidR="00F47069" w:rsidRDefault="00F47069" w:rsidP="00F47069">
            <w:r>
              <w:t xml:space="preserve">3. Donald T. </w:t>
            </w:r>
            <w:proofErr w:type="spellStart"/>
            <w:r>
              <w:t>Kirkendall</w:t>
            </w:r>
            <w:proofErr w:type="spellEnd"/>
            <w:r>
              <w:t xml:space="preserve"> (2011): Soccer Anatomy. Human Kinetics.</w:t>
            </w:r>
          </w:p>
          <w:p w:rsidR="001050B5" w:rsidRPr="00BB3356" w:rsidRDefault="00F47069" w:rsidP="00F47069">
            <w:pPr>
              <w:adjustRightInd w:val="0"/>
            </w:pPr>
            <w:r>
              <w:t xml:space="preserve">4. Nelson </w:t>
            </w:r>
            <w:proofErr w:type="spellStart"/>
            <w:r>
              <w:t>McAvoy</w:t>
            </w:r>
            <w:proofErr w:type="spellEnd"/>
            <w:r>
              <w:t xml:space="preserve"> (1998): Teaching Soccer Fundamentals. Human Kinetics.</w:t>
            </w:r>
          </w:p>
        </w:tc>
      </w:tr>
      <w:tr w:rsidR="001050B5" w:rsidRPr="00BB3356">
        <w:trPr>
          <w:trHeight w:val="320"/>
        </w:trPr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050B5" w:rsidRPr="00BB3356" w:rsidRDefault="005C69A2">
            <w:r w:rsidRPr="00BB3356">
              <w:rPr>
                <w:b/>
                <w:bCs/>
              </w:rPr>
              <w:t xml:space="preserve">Date: 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1050B5" w:rsidRPr="00BB3356" w:rsidRDefault="00D8669F">
            <w:pPr>
              <w:jc w:val="center"/>
            </w:pPr>
            <w:r w:rsidRPr="00BB3356">
              <w:t>03.03.2017.</w:t>
            </w:r>
          </w:p>
        </w:tc>
        <w:tc>
          <w:tcPr>
            <w:tcW w:w="1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5C69A2">
            <w:pPr>
              <w:jc w:val="right"/>
            </w:pPr>
            <w:r w:rsidRPr="00BB3356">
              <w:rPr>
                <w:b/>
                <w:bCs/>
              </w:rPr>
              <w:t>Prepared by:</w:t>
            </w:r>
          </w:p>
        </w:tc>
        <w:tc>
          <w:tcPr>
            <w:tcW w:w="3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1050B5"/>
        </w:tc>
      </w:tr>
      <w:tr w:rsidR="001050B5" w:rsidRPr="00BB3356">
        <w:trPr>
          <w:trHeight w:val="920"/>
        </w:trPr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0B5" w:rsidRPr="00BB3356" w:rsidRDefault="001050B5"/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0B5" w:rsidRPr="00BB3356" w:rsidRDefault="001050B5"/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0B5" w:rsidRPr="00BB3356" w:rsidRDefault="001050B5"/>
        </w:tc>
        <w:tc>
          <w:tcPr>
            <w:tcW w:w="3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423D0D">
            <w:pPr>
              <w:jc w:val="center"/>
            </w:pPr>
            <w:proofErr w:type="spellStart"/>
            <w:r w:rsidRPr="00BB3356">
              <w:rPr>
                <w:rStyle w:val="Oldalszm"/>
              </w:rPr>
              <w:t>György</w:t>
            </w:r>
            <w:proofErr w:type="spellEnd"/>
            <w:r w:rsidRPr="00BB3356">
              <w:rPr>
                <w:rStyle w:val="Oldalszm"/>
              </w:rPr>
              <w:t xml:space="preserve"> SÁRAI</w:t>
            </w:r>
          </w:p>
          <w:p w:rsidR="001050B5" w:rsidRPr="00BB3356" w:rsidRDefault="005C69A2">
            <w:pPr>
              <w:jc w:val="center"/>
            </w:pPr>
            <w:r w:rsidRPr="00BB3356">
              <w:t>responsible teacher</w:t>
            </w:r>
          </w:p>
        </w:tc>
      </w:tr>
      <w:tr w:rsidR="001050B5" w:rsidRPr="00BB3356">
        <w:trPr>
          <w:trHeight w:val="320"/>
        </w:trPr>
        <w:tc>
          <w:tcPr>
            <w:tcW w:w="59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5C69A2">
            <w:pPr>
              <w:jc w:val="right"/>
            </w:pPr>
            <w:r w:rsidRPr="00BB3356">
              <w:rPr>
                <w:b/>
                <w:bCs/>
              </w:rPr>
              <w:t xml:space="preserve">Endorsed by: </w:t>
            </w:r>
          </w:p>
        </w:tc>
        <w:tc>
          <w:tcPr>
            <w:tcW w:w="3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1050B5"/>
        </w:tc>
      </w:tr>
      <w:tr w:rsidR="001050B5" w:rsidRPr="00BB3356">
        <w:trPr>
          <w:trHeight w:val="920"/>
        </w:trPr>
        <w:tc>
          <w:tcPr>
            <w:tcW w:w="59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0B5" w:rsidRPr="00BB3356" w:rsidRDefault="001050B5"/>
        </w:tc>
        <w:tc>
          <w:tcPr>
            <w:tcW w:w="3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0B5" w:rsidRPr="00BB3356" w:rsidRDefault="005C69A2">
            <w:pPr>
              <w:jc w:val="center"/>
            </w:pPr>
            <w:r w:rsidRPr="00BB3356">
              <w:rPr>
                <w:rStyle w:val="Oldalszm"/>
              </w:rPr>
              <w:t xml:space="preserve">Dr. </w:t>
            </w:r>
            <w:proofErr w:type="spellStart"/>
            <w:r w:rsidRPr="00BB3356">
              <w:rPr>
                <w:rStyle w:val="Oldalszm"/>
              </w:rPr>
              <w:t>Márk</w:t>
            </w:r>
            <w:proofErr w:type="spellEnd"/>
            <w:r w:rsidRPr="00BB3356">
              <w:rPr>
                <w:rStyle w:val="Oldalszm"/>
              </w:rPr>
              <w:t xml:space="preserve"> VÁCZI</w:t>
            </w:r>
          </w:p>
          <w:p w:rsidR="001050B5" w:rsidRPr="00BB3356" w:rsidRDefault="005C69A2">
            <w:pPr>
              <w:jc w:val="center"/>
            </w:pPr>
            <w:r w:rsidRPr="00BB3356">
              <w:t>program supervisor</w:t>
            </w:r>
          </w:p>
        </w:tc>
      </w:tr>
    </w:tbl>
    <w:p w:rsidR="001050B5" w:rsidRPr="00BB3356" w:rsidRDefault="001050B5">
      <w:pPr>
        <w:widowControl w:val="0"/>
        <w:ind w:left="216" w:hanging="216"/>
      </w:pPr>
    </w:p>
    <w:sectPr w:rsidR="001050B5" w:rsidRPr="00BB3356">
      <w:headerReference w:type="default" r:id="rId7"/>
      <w:footerReference w:type="default" r:id="rId8"/>
      <w:pgSz w:w="11900" w:h="16840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393" w:rsidRDefault="00D22393">
      <w:r>
        <w:separator/>
      </w:r>
    </w:p>
  </w:endnote>
  <w:endnote w:type="continuationSeparator" w:id="0">
    <w:p w:rsidR="00D22393" w:rsidRDefault="00D22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0B5" w:rsidRDefault="001050B5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393" w:rsidRDefault="00D22393">
      <w:r>
        <w:separator/>
      </w:r>
    </w:p>
  </w:footnote>
  <w:footnote w:type="continuationSeparator" w:id="0">
    <w:p w:rsidR="00D22393" w:rsidRDefault="00D223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0B5" w:rsidRDefault="005C69A2">
    <w:pPr>
      <w:jc w:val="right"/>
    </w:pPr>
    <w:r>
      <w:rPr>
        <w:smallCaps/>
        <w:sz w:val="28"/>
        <w:szCs w:val="28"/>
      </w:rPr>
      <w:t>UP FS</w:t>
    </w:r>
    <w:r>
      <w:rPr>
        <w:smallCaps/>
        <w:sz w:val="28"/>
        <w:szCs w:val="28"/>
      </w:rPr>
      <w:tab/>
    </w:r>
    <w:r>
      <w:rPr>
        <w:sz w:val="26"/>
        <w:szCs w:val="26"/>
      </w:rPr>
      <w:t>Course description</w:t>
    </w:r>
    <w:r>
      <w:rPr>
        <w:sz w:val="28"/>
        <w:szCs w:val="28"/>
      </w:rPr>
      <w:tab/>
    </w:r>
    <w:r>
      <w:t xml:space="preserve">Page: </w:t>
    </w:r>
    <w:r>
      <w:fldChar w:fldCharType="begin"/>
    </w:r>
    <w:r>
      <w:instrText xml:space="preserve"> PAGE </w:instrText>
    </w:r>
    <w:r>
      <w:fldChar w:fldCharType="separate"/>
    </w:r>
    <w:r w:rsidR="00D2582B">
      <w:rPr>
        <w:noProof/>
      </w:rPr>
      <w:t>1</w:t>
    </w:r>
    <w:r>
      <w:fldChar w:fldCharType="end"/>
    </w:r>
    <w:r>
      <w:t>/2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050B5"/>
    <w:rsid w:val="00055F63"/>
    <w:rsid w:val="001050B5"/>
    <w:rsid w:val="001241C7"/>
    <w:rsid w:val="00132638"/>
    <w:rsid w:val="001B41C3"/>
    <w:rsid w:val="003605BC"/>
    <w:rsid w:val="003C2628"/>
    <w:rsid w:val="00423D0D"/>
    <w:rsid w:val="005C69A2"/>
    <w:rsid w:val="00624731"/>
    <w:rsid w:val="00685E96"/>
    <w:rsid w:val="00893897"/>
    <w:rsid w:val="00972521"/>
    <w:rsid w:val="00A54A78"/>
    <w:rsid w:val="00AA542E"/>
    <w:rsid w:val="00B827AD"/>
    <w:rsid w:val="00BB3356"/>
    <w:rsid w:val="00C52BA7"/>
    <w:rsid w:val="00C710BA"/>
    <w:rsid w:val="00D22393"/>
    <w:rsid w:val="00D2582B"/>
    <w:rsid w:val="00D8669F"/>
    <w:rsid w:val="00E23677"/>
    <w:rsid w:val="00F36FCE"/>
    <w:rsid w:val="00F4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Pr>
      <w:rFonts w:eastAsia="Times New Roman"/>
      <w:color w:val="000000"/>
      <w:sz w:val="24"/>
      <w:szCs w:val="24"/>
      <w:u w:color="00000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styleId="lfej">
    <w:name w:val="header"/>
    <w:pPr>
      <w:tabs>
        <w:tab w:val="center" w:pos="4536"/>
        <w:tab w:val="right" w:pos="9072"/>
      </w:tabs>
    </w:pPr>
    <w:rPr>
      <w:rFonts w:cs="Arial Unicode MS"/>
      <w:color w:val="000000"/>
      <w:u w:color="000000"/>
      <w:lang w:val="en-US"/>
    </w:rPr>
  </w:style>
  <w:style w:type="paragraph" w:styleId="Szvegtrzsbehzssal">
    <w:name w:val="Body Text Indent"/>
    <w:pPr>
      <w:jc w:val="both"/>
    </w:pPr>
    <w:rPr>
      <w:rFonts w:cs="Arial Unicode MS"/>
      <w:b/>
      <w:bCs/>
      <w:color w:val="000000"/>
      <w:u w:color="000000"/>
      <w:lang w:val="en-US"/>
    </w:rPr>
  </w:style>
  <w:style w:type="character" w:styleId="Oldalszm">
    <w:name w:val="page number"/>
    <w:rPr>
      <w:lang w:val="en-US"/>
    </w:rPr>
  </w:style>
  <w:style w:type="paragraph" w:styleId="Szvegtrzs2">
    <w:name w:val="Body Text 2"/>
    <w:pPr>
      <w:spacing w:after="120" w:line="480" w:lineRule="auto"/>
    </w:pPr>
    <w:rPr>
      <w:rFonts w:cs="Arial Unicode MS"/>
      <w:color w:val="000000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Pr>
      <w:rFonts w:eastAsia="Times New Roman"/>
      <w:color w:val="000000"/>
      <w:sz w:val="24"/>
      <w:szCs w:val="24"/>
      <w:u w:color="00000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styleId="lfej">
    <w:name w:val="header"/>
    <w:pPr>
      <w:tabs>
        <w:tab w:val="center" w:pos="4536"/>
        <w:tab w:val="right" w:pos="9072"/>
      </w:tabs>
    </w:pPr>
    <w:rPr>
      <w:rFonts w:cs="Arial Unicode MS"/>
      <w:color w:val="000000"/>
      <w:u w:color="000000"/>
      <w:lang w:val="en-US"/>
    </w:rPr>
  </w:style>
  <w:style w:type="paragraph" w:styleId="Szvegtrzsbehzssal">
    <w:name w:val="Body Text Indent"/>
    <w:pPr>
      <w:jc w:val="both"/>
    </w:pPr>
    <w:rPr>
      <w:rFonts w:cs="Arial Unicode MS"/>
      <w:b/>
      <w:bCs/>
      <w:color w:val="000000"/>
      <w:u w:color="000000"/>
      <w:lang w:val="en-US"/>
    </w:rPr>
  </w:style>
  <w:style w:type="character" w:styleId="Oldalszm">
    <w:name w:val="page number"/>
    <w:rPr>
      <w:lang w:val="en-US"/>
    </w:rPr>
  </w:style>
  <w:style w:type="paragraph" w:styleId="Szvegtrzs2">
    <w:name w:val="Body Text 2"/>
    <w:pPr>
      <w:spacing w:after="120" w:line="480" w:lineRule="auto"/>
    </w:pPr>
    <w:rPr>
      <w:rFonts w:cs="Arial Unicode MS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TTK</dc:creator>
  <cp:lastModifiedBy>Rita</cp:lastModifiedBy>
  <cp:revision>2</cp:revision>
  <dcterms:created xsi:type="dcterms:W3CDTF">2017-05-15T08:27:00Z</dcterms:created>
  <dcterms:modified xsi:type="dcterms:W3CDTF">2017-05-15T08:27:00Z</dcterms:modified>
</cp:coreProperties>
</file>